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7DE" w:rsidRPr="00322910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Договор о задатке</w:t>
      </w:r>
    </w:p>
    <w:p w:rsidR="005E14F6" w:rsidRPr="00322910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4A37DE" w:rsidRPr="00322910" w:rsidRDefault="00FB6977" w:rsidP="005E14F6">
      <w:pPr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г. </w:t>
      </w:r>
      <w:r w:rsidR="0095654C" w:rsidRPr="00322910">
        <w:rPr>
          <w:rFonts w:ascii="Times New Roman" w:hAnsi="Times New Roman"/>
          <w:sz w:val="24"/>
          <w:szCs w:val="24"/>
        </w:rPr>
        <w:t>Москва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="005E021D" w:rsidRPr="00322910">
        <w:rPr>
          <w:rFonts w:ascii="Times New Roman" w:hAnsi="Times New Roman"/>
          <w:sz w:val="24"/>
          <w:szCs w:val="24"/>
        </w:rPr>
        <w:t>«____»______________20</w:t>
      </w:r>
      <w:r w:rsidR="00322910">
        <w:rPr>
          <w:rFonts w:ascii="Times New Roman" w:hAnsi="Times New Roman"/>
          <w:sz w:val="24"/>
          <w:szCs w:val="24"/>
        </w:rPr>
        <w:t>___</w:t>
      </w:r>
      <w:r w:rsidRPr="00322910">
        <w:rPr>
          <w:rFonts w:ascii="Times New Roman" w:hAnsi="Times New Roman"/>
          <w:sz w:val="24"/>
          <w:szCs w:val="24"/>
        </w:rPr>
        <w:t xml:space="preserve"> г.</w:t>
      </w:r>
    </w:p>
    <w:p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 w:rsidR="00B23DE9">
        <w:rPr>
          <w:rFonts w:ascii="Times New Roman" w:hAnsi="Times New Roman"/>
          <w:sz w:val="24"/>
          <w:szCs w:val="24"/>
        </w:rPr>
        <w:t>Финансовый управляющий</w:t>
      </w:r>
      <w:r w:rsidR="00B23DE9" w:rsidRPr="00B23DE9">
        <w:t xml:space="preserve"> </w:t>
      </w:r>
      <w:r w:rsidR="00B9794E" w:rsidRPr="00B9794E">
        <w:rPr>
          <w:rFonts w:ascii="Times New Roman" w:hAnsi="Times New Roman"/>
        </w:rPr>
        <w:t>Ярко Андре</w:t>
      </w:r>
      <w:r w:rsidR="00B9794E">
        <w:rPr>
          <w:rFonts w:ascii="Times New Roman" w:hAnsi="Times New Roman"/>
        </w:rPr>
        <w:t>я</w:t>
      </w:r>
      <w:r w:rsidR="00B9794E" w:rsidRPr="00B9794E">
        <w:rPr>
          <w:rFonts w:ascii="Times New Roman" w:hAnsi="Times New Roman"/>
        </w:rPr>
        <w:t xml:space="preserve"> Анатольевич</w:t>
      </w:r>
      <w:r w:rsidR="00B9794E">
        <w:rPr>
          <w:rFonts w:ascii="Times New Roman" w:hAnsi="Times New Roman"/>
        </w:rPr>
        <w:t>а</w:t>
      </w:r>
      <w:r w:rsidR="00B9794E" w:rsidRPr="00B9794E">
        <w:rPr>
          <w:rFonts w:ascii="Times New Roman" w:hAnsi="Times New Roman"/>
        </w:rPr>
        <w:t xml:space="preserve"> </w:t>
      </w:r>
      <w:proofErr w:type="spellStart"/>
      <w:r w:rsidR="00826018">
        <w:rPr>
          <w:rFonts w:ascii="Times New Roman" w:hAnsi="Times New Roman"/>
          <w:sz w:val="24"/>
          <w:szCs w:val="24"/>
        </w:rPr>
        <w:t>Курносова</w:t>
      </w:r>
      <w:proofErr w:type="spellEnd"/>
      <w:r w:rsidR="00826018">
        <w:rPr>
          <w:rFonts w:ascii="Times New Roman" w:hAnsi="Times New Roman"/>
          <w:sz w:val="24"/>
          <w:szCs w:val="24"/>
        </w:rPr>
        <w:t xml:space="preserve"> Виктория Валентиновна, действующая</w:t>
      </w:r>
      <w:r w:rsidR="00B23DE9" w:rsidRPr="00B23DE9">
        <w:rPr>
          <w:rFonts w:ascii="Times New Roman" w:hAnsi="Times New Roman"/>
          <w:sz w:val="24"/>
          <w:szCs w:val="24"/>
        </w:rPr>
        <w:t xml:space="preserve"> на основании </w:t>
      </w:r>
      <w:r w:rsidR="00241FC7">
        <w:rPr>
          <w:rFonts w:ascii="Times New Roman" w:hAnsi="Times New Roman"/>
          <w:sz w:val="24"/>
          <w:szCs w:val="24"/>
        </w:rPr>
        <w:t>судебных актов Арбитражного суда</w:t>
      </w:r>
      <w:r w:rsidR="00B23DE9" w:rsidRPr="00B23DE9">
        <w:rPr>
          <w:rFonts w:ascii="Times New Roman" w:hAnsi="Times New Roman"/>
          <w:sz w:val="24"/>
          <w:szCs w:val="24"/>
        </w:rPr>
        <w:t xml:space="preserve"> </w:t>
      </w:r>
      <w:r w:rsidR="00B9794E" w:rsidRPr="00B9794E">
        <w:rPr>
          <w:rFonts w:ascii="Times New Roman" w:hAnsi="Times New Roman"/>
          <w:sz w:val="24"/>
          <w:szCs w:val="24"/>
        </w:rPr>
        <w:t>Удмуртской Республики</w:t>
      </w:r>
      <w:r w:rsidR="00B9794E">
        <w:rPr>
          <w:rFonts w:ascii="Times New Roman" w:hAnsi="Times New Roman"/>
          <w:sz w:val="24"/>
          <w:szCs w:val="24"/>
        </w:rPr>
        <w:t>,</w:t>
      </w:r>
      <w:bookmarkStart w:id="0" w:name="_GoBack"/>
      <w:bookmarkEnd w:id="0"/>
      <w:r w:rsidR="00B23DE9">
        <w:rPr>
          <w:rFonts w:ascii="Times New Roman" w:hAnsi="Times New Roman"/>
          <w:sz w:val="24"/>
          <w:szCs w:val="24"/>
        </w:rPr>
        <w:t xml:space="preserve"> именуемый</w:t>
      </w:r>
      <w:r w:rsidR="00FA546A" w:rsidRPr="00322910">
        <w:rPr>
          <w:rFonts w:ascii="Times New Roman" w:hAnsi="Times New Roman"/>
          <w:sz w:val="24"/>
          <w:szCs w:val="24"/>
        </w:rPr>
        <w:t xml:space="preserve"> в дальнейшем </w:t>
      </w:r>
      <w:r w:rsidR="00FA546A" w:rsidRPr="00572FEF">
        <w:rPr>
          <w:rFonts w:ascii="Times New Roman" w:hAnsi="Times New Roman"/>
          <w:b/>
          <w:bCs/>
          <w:sz w:val="24"/>
          <w:szCs w:val="24"/>
        </w:rPr>
        <w:t>«Организатор торгов»</w:t>
      </w:r>
      <w:r w:rsidR="00B23DE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и любое лицо, подавшее заявку на </w:t>
      </w:r>
      <w:r w:rsidR="00B84870" w:rsidRPr="00322910">
        <w:rPr>
          <w:rFonts w:ascii="Times New Roman" w:hAnsi="Times New Roman"/>
          <w:sz w:val="24"/>
          <w:szCs w:val="24"/>
        </w:rPr>
        <w:t>участие в</w:t>
      </w:r>
      <w:r w:rsidR="00FB6977" w:rsidRPr="00322910">
        <w:rPr>
          <w:rFonts w:ascii="Times New Roman" w:hAnsi="Times New Roman"/>
          <w:sz w:val="24"/>
          <w:szCs w:val="24"/>
        </w:rPr>
        <w:t xml:space="preserve"> торгах, указанных в информационном извещении (далее – «</w:t>
      </w:r>
      <w:r w:rsidR="00B84870">
        <w:rPr>
          <w:rFonts w:ascii="Times New Roman" w:hAnsi="Times New Roman"/>
          <w:b/>
          <w:bCs/>
          <w:sz w:val="24"/>
          <w:szCs w:val="24"/>
        </w:rPr>
        <w:t>Претендент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»</w:t>
      </w:r>
      <w:r w:rsidR="00FB6977" w:rsidRPr="00322910">
        <w:rPr>
          <w:rFonts w:ascii="Times New Roman" w:hAnsi="Times New Roman"/>
          <w:sz w:val="24"/>
          <w:szCs w:val="24"/>
        </w:rPr>
        <w:t xml:space="preserve">), совместно именуемые 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«Стороны»</w:t>
      </w:r>
      <w:r w:rsidR="00FB6977" w:rsidRPr="00322910">
        <w:rPr>
          <w:rFonts w:ascii="Times New Roman" w:hAnsi="Times New Roman"/>
          <w:sz w:val="24"/>
          <w:szCs w:val="24"/>
        </w:rPr>
        <w:t xml:space="preserve"> заключили настоящий договор о нижеследующем:</w:t>
      </w:r>
    </w:p>
    <w:p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1.ПРЕДМЕТ ДОГОВОРА</w:t>
      </w:r>
    </w:p>
    <w:p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1.1. </w:t>
      </w:r>
      <w:r w:rsidR="00B84870">
        <w:rPr>
          <w:rFonts w:ascii="Times New Roman" w:hAnsi="Times New Roman"/>
          <w:sz w:val="24"/>
          <w:szCs w:val="24"/>
        </w:rPr>
        <w:t>Претендент</w:t>
      </w:r>
      <w:r w:rsidRPr="00322910">
        <w:rPr>
          <w:rFonts w:ascii="Times New Roman" w:hAnsi="Times New Roman"/>
          <w:sz w:val="24"/>
          <w:szCs w:val="24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>
        <w:rPr>
          <w:rFonts w:ascii="Times New Roman" w:hAnsi="Times New Roman"/>
          <w:sz w:val="24"/>
          <w:szCs w:val="24"/>
        </w:rPr>
        <w:t xml:space="preserve">, </w:t>
      </w:r>
      <w:r w:rsidRPr="00322910">
        <w:rPr>
          <w:rFonts w:ascii="Times New Roman" w:hAnsi="Times New Roman"/>
          <w:sz w:val="24"/>
          <w:szCs w:val="24"/>
        </w:rPr>
        <w:t>указанн</w:t>
      </w:r>
      <w:r w:rsidR="00060A98">
        <w:rPr>
          <w:rFonts w:ascii="Times New Roman" w:hAnsi="Times New Roman"/>
          <w:sz w:val="24"/>
          <w:szCs w:val="24"/>
        </w:rPr>
        <w:t>ом</w:t>
      </w:r>
      <w:r w:rsidRPr="00322910">
        <w:rPr>
          <w:rFonts w:ascii="Times New Roman" w:hAnsi="Times New Roman"/>
          <w:sz w:val="24"/>
          <w:szCs w:val="24"/>
        </w:rPr>
        <w:t xml:space="preserve"> Организатором торгов в информационном сообщении о проведении торгов.</w:t>
      </w:r>
    </w:p>
    <w:p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1.3.  Задаток, указанный в пункте 1.1 настоящего договора, вносится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платежей, а так же исполнения иных обязательств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по заключенному между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и арбитражным управляющим договора купли-продажи. </w:t>
      </w:r>
    </w:p>
    <w:p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по внесению задатка считаются не исполненными, что признается отказом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от участия в торгах и является основанием для отказа в допуске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к торгам.</w:t>
      </w:r>
    </w:p>
    <w:p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1.5. </w:t>
      </w:r>
      <w:r w:rsidR="00B84870">
        <w:rPr>
          <w:rFonts w:ascii="Times New Roman" w:hAnsi="Times New Roman"/>
          <w:sz w:val="24"/>
          <w:szCs w:val="24"/>
        </w:rPr>
        <w:t xml:space="preserve">Задаток должен быть внесен Претендентом на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 w:rsidR="00B84870">
        <w:rPr>
          <w:rFonts w:ascii="Times New Roman" w:hAnsi="Times New Roman"/>
          <w:sz w:val="24"/>
          <w:szCs w:val="24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>
        <w:rPr>
          <w:rFonts w:ascii="Times New Roman" w:hAnsi="Times New Roman"/>
          <w:sz w:val="24"/>
          <w:szCs w:val="24"/>
        </w:rPr>
        <w:t>по следующим реквизитам:</w:t>
      </w:r>
    </w:p>
    <w:tbl>
      <w:tblPr>
        <w:tblW w:w="0" w:type="auto"/>
        <w:tblBorders>
          <w:top w:val="dotted" w:sz="6" w:space="0" w:color="BBC4CD"/>
          <w:left w:val="dotted" w:sz="6" w:space="0" w:color="BBC4CD"/>
          <w:bottom w:val="dotted" w:sz="6" w:space="0" w:color="BBC4CD"/>
          <w:right w:val="dotted" w:sz="6" w:space="0" w:color="BBC4C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5"/>
        <w:gridCol w:w="7494"/>
      </w:tblGrid>
      <w:tr w:rsidR="00F45347" w:rsidRPr="00F4534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РЕКВИЗИТЫ ДЛЯ ПРИЕМА ЗАДАТКОВ</w:t>
            </w:r>
          </w:p>
        </w:tc>
      </w:tr>
      <w:tr w:rsidR="00F45347" w:rsidRPr="00F4534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Общество с ограниченной ответственностью</w:t>
            </w:r>
          </w:p>
          <w:p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 "ОБЪЕДИНЕННЫЕ СИСТЕМЫ ТОРГОВ"</w:t>
            </w:r>
          </w:p>
        </w:tc>
      </w:tr>
      <w:tr w:rsidR="00F45347" w:rsidRPr="00F4534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ИНН: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3328482128</w:t>
            </w:r>
          </w:p>
        </w:tc>
      </w:tr>
      <w:tr w:rsidR="00F45347" w:rsidRPr="00F4534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КПП: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771401001</w:t>
            </w:r>
          </w:p>
        </w:tc>
      </w:tr>
      <w:tr w:rsidR="00F45347" w:rsidRPr="00F4534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Расчетный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40702810312010838375</w:t>
            </w:r>
          </w:p>
        </w:tc>
      </w:tr>
      <w:tr w:rsidR="00F45347" w:rsidRPr="00F4534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Банк: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Филиал "Корпоративный" ПАО "</w:t>
            </w:r>
            <w:proofErr w:type="spellStart"/>
            <w:r w:rsidRPr="00F45347">
              <w:rPr>
                <w:rFonts w:ascii="Arial-BoldMTBold" w:hAnsi="Arial-BoldMTBold" w:cs="Arial-BoldMTBold"/>
                <w:b/>
                <w:bCs/>
              </w:rPr>
              <w:t>Совкомбанк</w:t>
            </w:r>
            <w:proofErr w:type="spellEnd"/>
            <w:r w:rsidRPr="00F45347">
              <w:rPr>
                <w:rFonts w:ascii="Arial-BoldMTBold" w:hAnsi="Arial-BoldMTBold" w:cs="Arial-BoldMTBold"/>
                <w:b/>
                <w:bCs/>
              </w:rPr>
              <w:t>"</w:t>
            </w:r>
          </w:p>
        </w:tc>
      </w:tr>
      <w:tr w:rsidR="00F45347" w:rsidRPr="00F4534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БИК: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044525360</w:t>
            </w:r>
          </w:p>
        </w:tc>
      </w:tr>
      <w:tr w:rsidR="00F45347" w:rsidRPr="00F4534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Корр.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30101810445250000360</w:t>
            </w:r>
          </w:p>
        </w:tc>
      </w:tr>
      <w:tr w:rsidR="00F45347" w:rsidRPr="00F4534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Назначение платежа: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ОБЯЗАТЕЛЬНО! </w:t>
            </w:r>
          </w:p>
          <w:p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Задаток для участия в торгах №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 xml:space="preserve">_____ 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лот №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>______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 Должника: 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lastRenderedPageBreak/>
              <w:t xml:space="preserve">ФИО </w:t>
            </w:r>
          </w:p>
        </w:tc>
      </w:tr>
    </w:tbl>
    <w:p w:rsidR="00B84870" w:rsidRPr="00561726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В случае, когда сумма Задатка от Претендента не зачислена на расчетный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>
        <w:rPr>
          <w:rFonts w:ascii="Times New Roman" w:hAnsi="Times New Roman"/>
          <w:sz w:val="24"/>
          <w:szCs w:val="24"/>
        </w:rPr>
        <w:t xml:space="preserve"> на дату составления протокола </w:t>
      </w:r>
      <w:r w:rsidR="0007729B">
        <w:rPr>
          <w:rFonts w:ascii="Times New Roman" w:hAnsi="Times New Roman"/>
          <w:sz w:val="24"/>
          <w:szCs w:val="24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платежных документов с отметкой об исполнении при этом во внимание </w:t>
      </w:r>
      <w:r w:rsidR="00260954" w:rsidRPr="00561726">
        <w:rPr>
          <w:rFonts w:ascii="Times New Roman" w:hAnsi="Times New Roman"/>
          <w:b/>
          <w:bCs/>
          <w:sz w:val="24"/>
          <w:szCs w:val="24"/>
        </w:rPr>
        <w:t>Организатором торгов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 не принимается.</w:t>
      </w:r>
    </w:p>
    <w:p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1.6.  На денежные средства, перечисленные в соответствии с настоящим Договором, проценты не начисляются.</w:t>
      </w:r>
    </w:p>
    <w:p w:rsidR="00D60D44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A37DE" w:rsidRPr="00322910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2. ПОРЯДОК ЗАКЛЮЧЕНИЯ ДОГОВОРА</w:t>
      </w:r>
    </w:p>
    <w:p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2.1. Настоящий договор, размещенный в информационном сообщении о проведении торгов</w:t>
      </w:r>
      <w:r w:rsidR="00572FEF">
        <w:rPr>
          <w:rFonts w:ascii="Times New Roman" w:hAnsi="Times New Roman"/>
          <w:sz w:val="24"/>
          <w:szCs w:val="24"/>
        </w:rPr>
        <w:t xml:space="preserve"> на </w:t>
      </w:r>
      <w:r w:rsidR="00942A3E" w:rsidRPr="00322910">
        <w:rPr>
          <w:rFonts w:ascii="Times New Roman" w:hAnsi="Times New Roman"/>
          <w:sz w:val="24"/>
          <w:szCs w:val="24"/>
        </w:rPr>
        <w:t xml:space="preserve">электронной торговой площадки оператора </w:t>
      </w:r>
      <w:r w:rsidR="00322910" w:rsidRPr="00322910">
        <w:rPr>
          <w:rFonts w:ascii="Times New Roman" w:hAnsi="Times New Roman"/>
          <w:b/>
          <w:sz w:val="24"/>
          <w:szCs w:val="24"/>
        </w:rPr>
        <w:t>ООО «СИСТЕМАТОРГ» на сайте https://sistematorg.com/ (ЭТП)</w:t>
      </w:r>
      <w:r w:rsidR="00572FEF">
        <w:rPr>
          <w:rFonts w:ascii="Times New Roman" w:hAnsi="Times New Roman"/>
          <w:b/>
          <w:sz w:val="24"/>
          <w:szCs w:val="24"/>
        </w:rPr>
        <w:t xml:space="preserve">, </w:t>
      </w:r>
      <w:r w:rsidR="00572FEF">
        <w:rPr>
          <w:rFonts w:ascii="Times New Roman" w:hAnsi="Times New Roman"/>
          <w:bCs/>
          <w:sz w:val="24"/>
          <w:szCs w:val="24"/>
        </w:rPr>
        <w:t>я</w:t>
      </w:r>
      <w:r w:rsidRPr="00322910">
        <w:rPr>
          <w:rFonts w:ascii="Times New Roman" w:hAnsi="Times New Roman"/>
          <w:bCs/>
          <w:sz w:val="24"/>
          <w:szCs w:val="24"/>
        </w:rPr>
        <w:t>вляется</w:t>
      </w:r>
      <w:r w:rsidRPr="00322910">
        <w:rPr>
          <w:rFonts w:ascii="Times New Roman" w:hAnsi="Times New Roman"/>
          <w:sz w:val="24"/>
          <w:szCs w:val="24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322910">
        <w:rPr>
          <w:rFonts w:ascii="Times New Roman" w:hAnsi="Times New Roman"/>
          <w:sz w:val="24"/>
          <w:szCs w:val="24"/>
        </w:rPr>
        <w:t>и могут</w:t>
      </w:r>
      <w:r w:rsidRPr="00322910">
        <w:rPr>
          <w:rFonts w:ascii="Times New Roman" w:hAnsi="Times New Roman"/>
          <w:sz w:val="24"/>
          <w:szCs w:val="24"/>
        </w:rPr>
        <w:t xml:space="preserve"> быть приняты Сторонами не иначе, как путем присоединения к настоящему договору в целом.</w:t>
      </w:r>
    </w:p>
    <w:p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других </w:t>
      </w:r>
      <w:r w:rsidRPr="00322910">
        <w:rPr>
          <w:rFonts w:ascii="Times New Roman" w:hAnsi="Times New Roman"/>
          <w:sz w:val="24"/>
          <w:szCs w:val="24"/>
          <w:lang w:val="en-US"/>
        </w:rPr>
        <w:t> </w:t>
      </w:r>
      <w:r w:rsidRPr="00322910">
        <w:rPr>
          <w:rFonts w:ascii="Times New Roman" w:hAnsi="Times New Roman"/>
          <w:sz w:val="24"/>
          <w:szCs w:val="24"/>
        </w:rPr>
        <w:t>явно обременительных торгов условий.</w:t>
      </w:r>
    </w:p>
    <w:p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 xml:space="preserve">3. ПОРЯДОК </w:t>
      </w:r>
      <w:r w:rsidR="00322910" w:rsidRPr="00322910">
        <w:rPr>
          <w:rFonts w:ascii="Times New Roman" w:hAnsi="Times New Roman"/>
          <w:b/>
          <w:bCs/>
          <w:sz w:val="24"/>
          <w:szCs w:val="24"/>
        </w:rPr>
        <w:t>ВОЗВРАТА И</w:t>
      </w:r>
      <w:r w:rsidR="00155FEE" w:rsidRPr="00322910">
        <w:rPr>
          <w:rFonts w:ascii="Times New Roman" w:hAnsi="Times New Roman"/>
          <w:b/>
          <w:bCs/>
          <w:sz w:val="24"/>
          <w:szCs w:val="24"/>
        </w:rPr>
        <w:t xml:space="preserve"> УДЕРЖАНИЯ </w:t>
      </w:r>
      <w:r w:rsidRPr="00322910">
        <w:rPr>
          <w:rFonts w:ascii="Times New Roman" w:hAnsi="Times New Roman"/>
          <w:b/>
          <w:bCs/>
          <w:sz w:val="24"/>
          <w:szCs w:val="24"/>
        </w:rPr>
        <w:t>ЗАДАТКА</w:t>
      </w:r>
    </w:p>
    <w:p w:rsidR="004A37DE" w:rsidRPr="00322910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3.1. </w:t>
      </w:r>
      <w:r w:rsidR="00260954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сумму задатка, внесенного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торгов, в установленных настоящим Договором случаях. Возврат задатка осуществляется </w:t>
      </w:r>
      <w:r w:rsidR="00260954">
        <w:rPr>
          <w:rFonts w:ascii="Times New Roman" w:hAnsi="Times New Roman"/>
          <w:sz w:val="24"/>
          <w:szCs w:val="24"/>
        </w:rPr>
        <w:t>Оператором торгов</w:t>
      </w:r>
      <w:r w:rsidR="00561726">
        <w:rPr>
          <w:rFonts w:ascii="Times New Roman" w:hAnsi="Times New Roman"/>
          <w:sz w:val="24"/>
          <w:szCs w:val="24"/>
        </w:rPr>
        <w:t xml:space="preserve">ой площадки </w:t>
      </w:r>
      <w:r w:rsidRPr="00322910">
        <w:rPr>
          <w:rFonts w:ascii="Times New Roman" w:hAnsi="Times New Roman"/>
          <w:sz w:val="24"/>
          <w:szCs w:val="24"/>
        </w:rPr>
        <w:t xml:space="preserve">на расчетный счет </w:t>
      </w:r>
      <w:r w:rsidR="00561726">
        <w:rPr>
          <w:rFonts w:ascii="Times New Roman" w:hAnsi="Times New Roman"/>
          <w:sz w:val="24"/>
          <w:szCs w:val="24"/>
        </w:rPr>
        <w:t>Плательщика</w:t>
      </w:r>
      <w:r w:rsidRPr="00322910">
        <w:rPr>
          <w:rFonts w:ascii="Times New Roman" w:hAnsi="Times New Roman"/>
          <w:sz w:val="24"/>
          <w:szCs w:val="24"/>
        </w:rPr>
        <w:t>.</w:t>
      </w:r>
    </w:p>
    <w:p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3.2. В случае признания Организатором торгов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победителем торгов, либо единственным участником торгов, задаток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Pr="00322910">
        <w:rPr>
          <w:rFonts w:ascii="Times New Roman" w:hAnsi="Times New Roman"/>
          <w:sz w:val="24"/>
          <w:szCs w:val="24"/>
        </w:rPr>
        <w:t xml:space="preserve">не возвращается и засчитывается в счет исполнения обязательства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по заключенному договору купли-продажи имущества.</w:t>
      </w:r>
    </w:p>
    <w:p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3.3. Задаток не возвращается в случае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:rsidR="00155FE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3.4</w:t>
      </w:r>
      <w:r w:rsidR="00322910">
        <w:rPr>
          <w:rFonts w:ascii="Times New Roman" w:hAnsi="Times New Roman"/>
          <w:sz w:val="24"/>
          <w:szCs w:val="24"/>
        </w:rPr>
        <w:t>.Р</w:t>
      </w:r>
      <w:r w:rsidRPr="00322910">
        <w:rPr>
          <w:rFonts w:ascii="Times New Roman" w:hAnsi="Times New Roman"/>
          <w:sz w:val="24"/>
          <w:szCs w:val="24"/>
        </w:rPr>
        <w:t xml:space="preserve">асходы на РКО банка по оформлению платежного поручения на возврат задатка </w:t>
      </w:r>
      <w:r w:rsidR="007C401B">
        <w:rPr>
          <w:rFonts w:ascii="Times New Roman" w:hAnsi="Times New Roman"/>
          <w:sz w:val="24"/>
          <w:szCs w:val="24"/>
        </w:rPr>
        <w:t>не удерживаются у Претендента из</w:t>
      </w:r>
      <w:r w:rsidRPr="00322910">
        <w:rPr>
          <w:rFonts w:ascii="Times New Roman" w:hAnsi="Times New Roman"/>
          <w:sz w:val="24"/>
          <w:szCs w:val="24"/>
        </w:rPr>
        <w:t xml:space="preserve"> суммы из суммы задатка, подлежащей возврату.</w:t>
      </w:r>
    </w:p>
    <w:p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3.5</w:t>
      </w:r>
      <w:r w:rsidR="00FB6977" w:rsidRPr="00322910">
        <w:rPr>
          <w:rFonts w:ascii="Times New Roman" w:hAnsi="Times New Roman"/>
          <w:sz w:val="24"/>
          <w:szCs w:val="24"/>
        </w:rPr>
        <w:t xml:space="preserve">.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FB6977" w:rsidRPr="00322910">
        <w:rPr>
          <w:rFonts w:ascii="Times New Roman" w:hAnsi="Times New Roman"/>
          <w:sz w:val="24"/>
          <w:szCs w:val="24"/>
        </w:rPr>
        <w:t xml:space="preserve">, непризнанному победителем торгов и не являющемуся единственным участником торгов, внесенный задаток возвращается </w:t>
      </w:r>
      <w:r w:rsidR="00561726">
        <w:rPr>
          <w:rFonts w:ascii="Times New Roman" w:hAnsi="Times New Roman"/>
          <w:sz w:val="24"/>
          <w:szCs w:val="24"/>
        </w:rPr>
        <w:t>Оператором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в течение 5 рабочих дней со дня подписания протокола о результатах торгов</w:t>
      </w:r>
      <w:r w:rsidR="00572FEF">
        <w:rPr>
          <w:rFonts w:ascii="Times New Roman" w:hAnsi="Times New Roman"/>
          <w:sz w:val="24"/>
          <w:szCs w:val="24"/>
        </w:rPr>
        <w:t>.</w:t>
      </w:r>
    </w:p>
    <w:p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3.6</w:t>
      </w:r>
      <w:r w:rsidR="00FB6977" w:rsidRPr="00322910">
        <w:rPr>
          <w:rFonts w:ascii="Times New Roman" w:hAnsi="Times New Roman"/>
          <w:sz w:val="24"/>
          <w:szCs w:val="24"/>
        </w:rPr>
        <w:t xml:space="preserve">. В случае отзыва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FB6977" w:rsidRPr="00322910">
        <w:rPr>
          <w:rFonts w:ascii="Times New Roman" w:hAnsi="Times New Roman"/>
          <w:sz w:val="24"/>
          <w:szCs w:val="24"/>
        </w:rPr>
        <w:t xml:space="preserve">торгов заявки на участие в торгах до наступления срока окончания приема заявок,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FB6977" w:rsidRPr="00322910">
        <w:rPr>
          <w:rFonts w:ascii="Times New Roman" w:hAnsi="Times New Roman"/>
          <w:sz w:val="24"/>
          <w:szCs w:val="24"/>
        </w:rPr>
        <w:t>об отзыве заявки</w:t>
      </w:r>
      <w:r w:rsidR="00572FEF">
        <w:rPr>
          <w:rFonts w:ascii="Times New Roman" w:hAnsi="Times New Roman"/>
          <w:sz w:val="24"/>
          <w:szCs w:val="24"/>
        </w:rPr>
        <w:t>.</w:t>
      </w:r>
    </w:p>
    <w:p w:rsidR="004A37DE" w:rsidRPr="00322910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</w:t>
      </w:r>
      <w:r w:rsidR="00155FEE" w:rsidRPr="00322910">
        <w:rPr>
          <w:rFonts w:ascii="Times New Roman" w:hAnsi="Times New Roman"/>
          <w:sz w:val="24"/>
          <w:szCs w:val="24"/>
        </w:rPr>
        <w:t>7</w:t>
      </w:r>
      <w:r w:rsidRPr="00322910">
        <w:rPr>
          <w:rFonts w:ascii="Times New Roman" w:hAnsi="Times New Roman"/>
          <w:sz w:val="24"/>
          <w:szCs w:val="24"/>
        </w:rPr>
        <w:t xml:space="preserve">. В случае отмены торгов (лота)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>
        <w:rPr>
          <w:rFonts w:ascii="Times New Roman" w:hAnsi="Times New Roman"/>
          <w:sz w:val="24"/>
          <w:szCs w:val="24"/>
        </w:rPr>
        <w:t>.</w:t>
      </w:r>
    </w:p>
    <w:p w:rsidR="004A37DE" w:rsidRPr="00322910" w:rsidRDefault="00FB6977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4. ИНЫЕ ПОЛОЖЕНИЯ</w:t>
      </w:r>
    </w:p>
    <w:p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:rsidR="004A37DE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322910">
        <w:rPr>
          <w:rFonts w:ascii="Times New Roman" w:hAnsi="Times New Roman"/>
          <w:sz w:val="24"/>
          <w:szCs w:val="24"/>
        </w:rPr>
        <w:t>т передаваться на разрешение в</w:t>
      </w:r>
      <w:r w:rsidRPr="00322910">
        <w:rPr>
          <w:rFonts w:ascii="Times New Roman" w:hAnsi="Times New Roman"/>
          <w:sz w:val="24"/>
          <w:szCs w:val="24"/>
        </w:rPr>
        <w:t xml:space="preserve"> суд в соответствии с законодательством Российской Федерации.</w:t>
      </w:r>
      <w:r w:rsidRPr="00322910">
        <w:rPr>
          <w:rFonts w:ascii="Times New Roman" w:hAnsi="Times New Roman"/>
          <w:sz w:val="24"/>
          <w:szCs w:val="24"/>
        </w:rPr>
        <w:tab/>
      </w:r>
    </w:p>
    <w:p w:rsidR="00BD4405" w:rsidRPr="00322910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A546A" w:rsidRPr="00322910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322910" w:rsidTr="00572FEF">
        <w:trPr>
          <w:jc w:val="center"/>
        </w:trPr>
        <w:tc>
          <w:tcPr>
            <w:tcW w:w="4536" w:type="dxa"/>
          </w:tcPr>
          <w:p w:rsidR="00BD4405" w:rsidRPr="00322910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>Организатор торгов:</w:t>
            </w:r>
          </w:p>
          <w:p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___________________________________</w:t>
            </w:r>
          </w:p>
          <w:p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260954" w:rsidRDefault="00F71788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КПП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ОГРН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FA546A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="00322910">
              <w:rPr>
                <w:rFonts w:ascii="Times New Roman" w:hAnsi="Times New Roman"/>
                <w:sz w:val="24"/>
                <w:szCs w:val="24"/>
              </w:rPr>
              <w:t xml:space="preserve">ридический адрес: 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  <w:p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260954" w:rsidRPr="00322910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0A98" w:rsidRDefault="00060A98" w:rsidP="00060A98">
            <w:pPr>
              <w:snapToGrid w:val="0"/>
              <w:spacing w:after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:rsidR="00F71788" w:rsidRDefault="00F71788" w:rsidP="00572FEF">
            <w:pPr>
              <w:snapToGrid w:val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:rsidR="00FA546A" w:rsidRPr="00322910" w:rsidRDefault="00FA546A" w:rsidP="00572FEF">
            <w:pPr>
              <w:ind w:right="3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>______</w:t>
            </w:r>
            <w:r w:rsidR="00060A98" w:rsidRPr="00322910">
              <w:rPr>
                <w:rFonts w:ascii="Times New Roman" w:hAnsi="Times New Roman"/>
                <w:sz w:val="24"/>
                <w:szCs w:val="24"/>
              </w:rPr>
              <w:t>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__________ /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529" w:type="dxa"/>
          </w:tcPr>
          <w:p w:rsidR="00FA546A" w:rsidRDefault="00572FEF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72FEF">
              <w:rPr>
                <w:rFonts w:ascii="Times New Roman" w:hAnsi="Times New Roman"/>
                <w:b/>
                <w:sz w:val="24"/>
                <w:szCs w:val="24"/>
              </w:rPr>
              <w:t>Претендент</w:t>
            </w:r>
            <w:r w:rsidR="00FA546A" w:rsidRPr="0032291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60954" w:rsidRDefault="00260954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A546A" w:rsidRPr="00322910" w:rsidRDefault="00FA546A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>___________________</w:t>
            </w:r>
            <w:r w:rsidR="00572FEF">
              <w:rPr>
                <w:rFonts w:ascii="Times New Roman" w:hAnsi="Times New Roman"/>
                <w:sz w:val="24"/>
                <w:szCs w:val="24"/>
              </w:rPr>
              <w:t>/________________</w:t>
            </w:r>
          </w:p>
        </w:tc>
      </w:tr>
    </w:tbl>
    <w:p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4A37DE">
      <w:pPr>
        <w:autoSpaceDE w:val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A37DE" w:rsidRPr="00322910" w:rsidRDefault="004A37DE">
      <w:pPr>
        <w:rPr>
          <w:rFonts w:ascii="Times New Roman" w:hAnsi="Times New Roman"/>
          <w:sz w:val="24"/>
          <w:szCs w:val="24"/>
        </w:rPr>
      </w:pPr>
    </w:p>
    <w:p w:rsidR="00FB6977" w:rsidRPr="00322910" w:rsidRDefault="00FB6977">
      <w:pPr>
        <w:rPr>
          <w:rFonts w:ascii="Times New Roman" w:hAnsi="Times New Roman"/>
          <w:sz w:val="24"/>
          <w:szCs w:val="24"/>
        </w:rPr>
      </w:pPr>
    </w:p>
    <w:sectPr w:rsidR="00FB6977" w:rsidRPr="00322910" w:rsidSect="00A44589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altName w:val="MV Boli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-BoldMTBold">
    <w:altName w:val="Arial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2"/>
  </w:compat>
  <w:rsids>
    <w:rsidRoot w:val="00C202BC"/>
    <w:rsid w:val="00060A98"/>
    <w:rsid w:val="0007729B"/>
    <w:rsid w:val="00144AF8"/>
    <w:rsid w:val="0015318C"/>
    <w:rsid w:val="00155FEE"/>
    <w:rsid w:val="001B3E7B"/>
    <w:rsid w:val="001F576D"/>
    <w:rsid w:val="00236D6C"/>
    <w:rsid w:val="00241FC7"/>
    <w:rsid w:val="00260954"/>
    <w:rsid w:val="002B5444"/>
    <w:rsid w:val="00322910"/>
    <w:rsid w:val="0033034F"/>
    <w:rsid w:val="00380B7A"/>
    <w:rsid w:val="004237CA"/>
    <w:rsid w:val="004A37DE"/>
    <w:rsid w:val="004C2A23"/>
    <w:rsid w:val="00515DC2"/>
    <w:rsid w:val="00527378"/>
    <w:rsid w:val="0053130A"/>
    <w:rsid w:val="00560F55"/>
    <w:rsid w:val="00561726"/>
    <w:rsid w:val="00572FEF"/>
    <w:rsid w:val="00574FFF"/>
    <w:rsid w:val="005D3581"/>
    <w:rsid w:val="005E021D"/>
    <w:rsid w:val="005E14F6"/>
    <w:rsid w:val="00664EA0"/>
    <w:rsid w:val="006C17EF"/>
    <w:rsid w:val="007710C0"/>
    <w:rsid w:val="00781E9D"/>
    <w:rsid w:val="007C401B"/>
    <w:rsid w:val="007F5946"/>
    <w:rsid w:val="00826018"/>
    <w:rsid w:val="008D16C0"/>
    <w:rsid w:val="009357C7"/>
    <w:rsid w:val="00942A3E"/>
    <w:rsid w:val="0095654C"/>
    <w:rsid w:val="009B68F5"/>
    <w:rsid w:val="00A44589"/>
    <w:rsid w:val="00AA250E"/>
    <w:rsid w:val="00B11BF9"/>
    <w:rsid w:val="00B23DE9"/>
    <w:rsid w:val="00B84870"/>
    <w:rsid w:val="00B9794E"/>
    <w:rsid w:val="00BD4405"/>
    <w:rsid w:val="00BE2457"/>
    <w:rsid w:val="00C202BC"/>
    <w:rsid w:val="00CB39A8"/>
    <w:rsid w:val="00CF261C"/>
    <w:rsid w:val="00D1121B"/>
    <w:rsid w:val="00D60D44"/>
    <w:rsid w:val="00E30B0D"/>
    <w:rsid w:val="00EA21FA"/>
    <w:rsid w:val="00EC5610"/>
    <w:rsid w:val="00F45347"/>
    <w:rsid w:val="00F71788"/>
    <w:rsid w:val="00FA546A"/>
    <w:rsid w:val="00FB6977"/>
    <w:rsid w:val="00FD61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7649362"/>
  <w15:docId w15:val="{F49418BB-99B2-4A19-8D5C-CF35007FB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589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44589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  <w:rsid w:val="00A44589"/>
  </w:style>
  <w:style w:type="character" w:customStyle="1" w:styleId="WW8Num2z1">
    <w:name w:val="WW8Num2z1"/>
    <w:rsid w:val="00A44589"/>
  </w:style>
  <w:style w:type="character" w:customStyle="1" w:styleId="WW8Num2z2">
    <w:name w:val="WW8Num2z2"/>
    <w:rsid w:val="00A44589"/>
  </w:style>
  <w:style w:type="character" w:customStyle="1" w:styleId="WW8Num2z3">
    <w:name w:val="WW8Num2z3"/>
    <w:rsid w:val="00A44589"/>
  </w:style>
  <w:style w:type="character" w:customStyle="1" w:styleId="WW8Num2z4">
    <w:name w:val="WW8Num2z4"/>
    <w:rsid w:val="00A44589"/>
  </w:style>
  <w:style w:type="character" w:customStyle="1" w:styleId="WW8Num2z5">
    <w:name w:val="WW8Num2z5"/>
    <w:rsid w:val="00A44589"/>
  </w:style>
  <w:style w:type="character" w:customStyle="1" w:styleId="WW8Num2z6">
    <w:name w:val="WW8Num2z6"/>
    <w:rsid w:val="00A44589"/>
  </w:style>
  <w:style w:type="character" w:customStyle="1" w:styleId="WW8Num2z7">
    <w:name w:val="WW8Num2z7"/>
    <w:rsid w:val="00A44589"/>
  </w:style>
  <w:style w:type="character" w:customStyle="1" w:styleId="WW8Num2z8">
    <w:name w:val="WW8Num2z8"/>
    <w:rsid w:val="00A44589"/>
  </w:style>
  <w:style w:type="character" w:customStyle="1" w:styleId="WW8NumSt1z0">
    <w:name w:val="WW8NumSt1z0"/>
    <w:rsid w:val="00A44589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  <w:rsid w:val="00A44589"/>
  </w:style>
  <w:style w:type="character" w:styleId="a3">
    <w:name w:val="Hyperlink"/>
    <w:rsid w:val="00A44589"/>
    <w:rPr>
      <w:color w:val="000080"/>
      <w:u w:val="single"/>
    </w:rPr>
  </w:style>
  <w:style w:type="paragraph" w:customStyle="1" w:styleId="10">
    <w:name w:val="Заголовок1"/>
    <w:basedOn w:val="a"/>
    <w:next w:val="a4"/>
    <w:rsid w:val="00A4458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A44589"/>
    <w:pPr>
      <w:spacing w:after="140" w:line="288" w:lineRule="auto"/>
    </w:pPr>
  </w:style>
  <w:style w:type="paragraph" w:styleId="a5">
    <w:name w:val="List"/>
    <w:basedOn w:val="a4"/>
    <w:rsid w:val="00A44589"/>
    <w:rPr>
      <w:rFonts w:cs="Mangal"/>
    </w:rPr>
  </w:style>
  <w:style w:type="paragraph" w:styleId="a6">
    <w:name w:val="caption"/>
    <w:basedOn w:val="a"/>
    <w:qFormat/>
    <w:rsid w:val="00A4458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A44589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166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Олег</cp:lastModifiedBy>
  <cp:revision>8</cp:revision>
  <cp:lastPrinted>2019-04-22T13:32:00Z</cp:lastPrinted>
  <dcterms:created xsi:type="dcterms:W3CDTF">2022-08-16T10:26:00Z</dcterms:created>
  <dcterms:modified xsi:type="dcterms:W3CDTF">2024-03-12T10:53:00Z</dcterms:modified>
</cp:coreProperties>
</file>